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rPr>
      </w:pPr>
      <w:r w:rsidDel="00000000" w:rsidR="00000000" w:rsidRPr="00000000">
        <w:rPr>
          <w:rFonts w:ascii="Verdana" w:cs="Verdana" w:eastAsia="Verdana" w:hAnsi="Verdana"/>
          <w:b w:val="1"/>
          <w:rtl w:val="0"/>
        </w:rPr>
        <w:t xml:space="preserve">Work Experience</w:t>
      </w:r>
    </w:p>
    <w:p w:rsidR="00000000" w:rsidDel="00000000" w:rsidP="00000000" w:rsidRDefault="00000000" w:rsidRPr="00000000" w14:paraId="00000002">
      <w:pPr>
        <w:tabs>
          <w:tab w:val="left" w:leader="none" w:pos="-1440"/>
        </w:tabs>
        <w:rPr>
          <w:rFonts w:ascii="Verdana" w:cs="Verdana" w:eastAsia="Verdana" w:hAnsi="Verdana"/>
          <w:sz w:val="16"/>
          <w:szCs w:val="16"/>
        </w:rPr>
      </w:pPr>
      <w:r w:rsidDel="00000000" w:rsidR="00000000" w:rsidRPr="00000000">
        <w:rPr>
          <w:rFonts w:ascii="Verdana" w:cs="Verdana" w:eastAsia="Verdana" w:hAnsi="Verdana"/>
          <w:b w:val="1"/>
          <w:sz w:val="20"/>
          <w:szCs w:val="20"/>
          <w:rtl w:val="0"/>
        </w:rPr>
        <w:t xml:space="preserve">Olive AI</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16"/>
          <w:szCs w:val="16"/>
          <w:rtl w:val="0"/>
        </w:rPr>
        <w:t xml:space="preserve">99 E Main St, Columbus, OH 43215 (remote)</w:t>
      </w:r>
    </w:p>
    <w:p w:rsidR="00000000" w:rsidDel="00000000" w:rsidP="00000000" w:rsidRDefault="00000000" w:rsidRPr="00000000" w14:paraId="00000003">
      <w:pPr>
        <w:tabs>
          <w:tab w:val="left" w:leader="none" w:pos="-1440"/>
        </w:tabs>
        <w:rPr>
          <w:rFonts w:ascii="Verdana" w:cs="Verdana" w:eastAsia="Verdana" w:hAnsi="Verdana"/>
          <w:sz w:val="14"/>
          <w:szCs w:val="14"/>
        </w:rPr>
      </w:pPr>
      <w:r w:rsidDel="00000000" w:rsidR="00000000" w:rsidRPr="00000000">
        <w:rPr>
          <w:rFonts w:ascii="Verdana" w:cs="Verdana" w:eastAsia="Verdana" w:hAnsi="Verdana"/>
          <w:sz w:val="20"/>
          <w:szCs w:val="20"/>
          <w:rtl w:val="0"/>
        </w:rPr>
        <w:t xml:space="preserve">Software Engineering Manager</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sz w:val="16"/>
          <w:szCs w:val="16"/>
          <w:rtl w:val="0"/>
        </w:rPr>
        <w:t xml:space="preserve">2/22 – 2/23 (Laid off) </w:t>
      </w:r>
      <w:r w:rsidDel="00000000" w:rsidR="00000000" w:rsidRPr="00000000">
        <w:rPr>
          <w:rtl w:val="0"/>
        </w:rPr>
      </w:r>
    </w:p>
    <w:p w:rsidR="00000000" w:rsidDel="00000000" w:rsidP="00000000" w:rsidRDefault="00000000" w:rsidRPr="00000000" w14:paraId="00000004">
      <w:pPr>
        <w:numPr>
          <w:ilvl w:val="0"/>
          <w:numId w:val="5"/>
        </w:numPr>
        <w:tabs>
          <w:tab w:val="left" w:leader="none" w:pos="-1440"/>
        </w:tabs>
        <w:ind w:left="720" w:hanging="360"/>
        <w:rPr>
          <w:sz w:val="20"/>
          <w:szCs w:val="20"/>
        </w:rPr>
      </w:pPr>
      <w:r w:rsidDel="00000000" w:rsidR="00000000" w:rsidRPr="00000000">
        <w:rPr>
          <w:rFonts w:ascii="Verdana" w:cs="Verdana" w:eastAsia="Verdana" w:hAnsi="Verdana"/>
          <w:sz w:val="20"/>
          <w:szCs w:val="20"/>
          <w:rtl w:val="0"/>
        </w:rPr>
        <w:t xml:space="preserve">I manage the “back-end” Engineering team responsible for the development of web-based applications used by both Provider and Payer customers of Olive, utilizing AI to optimize the prior authorization process, saving millions of dollars in the healthcare space.</w:t>
      </w:r>
    </w:p>
    <w:p w:rsidR="00000000" w:rsidDel="00000000" w:rsidP="00000000" w:rsidRDefault="00000000" w:rsidRPr="00000000" w14:paraId="00000005">
      <w:pPr>
        <w:numPr>
          <w:ilvl w:val="0"/>
          <w:numId w:val="5"/>
        </w:numPr>
        <w:tabs>
          <w:tab w:val="left" w:leader="none" w:pos="-1440"/>
        </w:tabs>
        <w:ind w:left="720" w:hanging="360"/>
        <w:rPr>
          <w:sz w:val="20"/>
          <w:szCs w:val="20"/>
        </w:rPr>
      </w:pPr>
      <w:r w:rsidDel="00000000" w:rsidR="00000000" w:rsidRPr="00000000">
        <w:rPr>
          <w:rFonts w:ascii="Verdana" w:cs="Verdana" w:eastAsia="Verdana" w:hAnsi="Verdana"/>
          <w:sz w:val="20"/>
          <w:szCs w:val="20"/>
          <w:rtl w:val="0"/>
        </w:rPr>
        <w:t xml:space="preserve">Active participation in technical design and architecture decisions and SDLC process improvement.</w:t>
      </w:r>
    </w:p>
    <w:p w:rsidR="00000000" w:rsidDel="00000000" w:rsidP="00000000" w:rsidRDefault="00000000" w:rsidRPr="00000000" w14:paraId="00000006">
      <w:pPr>
        <w:numPr>
          <w:ilvl w:val="0"/>
          <w:numId w:val="5"/>
        </w:numPr>
        <w:tabs>
          <w:tab w:val="left" w:leader="none" w:pos="-1440"/>
        </w:tabs>
        <w:ind w:left="720" w:hanging="360"/>
        <w:rPr>
          <w:sz w:val="20"/>
          <w:szCs w:val="20"/>
        </w:rPr>
      </w:pPr>
      <w:r w:rsidDel="00000000" w:rsidR="00000000" w:rsidRPr="00000000">
        <w:rPr>
          <w:rFonts w:ascii="Verdana" w:cs="Verdana" w:eastAsia="Verdana" w:hAnsi="Verdana"/>
          <w:sz w:val="20"/>
          <w:szCs w:val="20"/>
          <w:rtl w:val="0"/>
        </w:rPr>
        <w:t xml:space="preserve">Team Technologies: MS MVC C#, SQL, Entity Framework. </w:t>
      </w:r>
    </w:p>
    <w:p w:rsidR="00000000" w:rsidDel="00000000" w:rsidP="00000000" w:rsidRDefault="00000000" w:rsidRPr="00000000" w14:paraId="00000007">
      <w:pPr>
        <w:numPr>
          <w:ilvl w:val="0"/>
          <w:numId w:val="5"/>
        </w:numPr>
        <w:tabs>
          <w:tab w:val="left" w:leader="none" w:pos="-1440"/>
        </w:tabs>
        <w:ind w:left="720" w:hanging="360"/>
        <w:rPr>
          <w:sz w:val="20"/>
          <w:szCs w:val="20"/>
        </w:rPr>
      </w:pPr>
      <w:r w:rsidDel="00000000" w:rsidR="00000000" w:rsidRPr="00000000">
        <w:rPr>
          <w:rFonts w:ascii="Verdana" w:cs="Verdana" w:eastAsia="Verdana" w:hAnsi="Verdana"/>
          <w:sz w:val="20"/>
          <w:szCs w:val="20"/>
          <w:rtl w:val="0"/>
        </w:rPr>
        <w:t xml:space="preserve">Workload managed via Microsoft Azure Devops, Atlassian Jira and JSM. </w:t>
      </w:r>
    </w:p>
    <w:p w:rsidR="00000000" w:rsidDel="00000000" w:rsidP="00000000" w:rsidRDefault="00000000" w:rsidRPr="00000000" w14:paraId="00000008">
      <w:pPr>
        <w:tabs>
          <w:tab w:val="left" w:leader="none" w:pos="-1440"/>
        </w:tabs>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9">
      <w:pPr>
        <w:tabs>
          <w:tab w:val="left" w:leader="none" w:pos="-1440"/>
        </w:tabs>
        <w:rPr>
          <w:rFonts w:ascii="Verdana" w:cs="Verdana" w:eastAsia="Verdana" w:hAnsi="Verdana"/>
          <w:sz w:val="16"/>
          <w:szCs w:val="16"/>
        </w:rPr>
      </w:pPr>
      <w:r w:rsidDel="00000000" w:rsidR="00000000" w:rsidRPr="00000000">
        <w:rPr>
          <w:rFonts w:ascii="Verdana" w:cs="Verdana" w:eastAsia="Verdana" w:hAnsi="Verdana"/>
          <w:b w:val="1"/>
          <w:sz w:val="20"/>
          <w:szCs w:val="20"/>
          <w:rtl w:val="0"/>
        </w:rPr>
        <w:t xml:space="preserve">Eastern Standard</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16"/>
          <w:szCs w:val="16"/>
          <w:rtl w:val="0"/>
        </w:rPr>
        <w:t xml:space="preserve">1218 Chestnut Street, 4th Floor, Philadelphia, PA 19107 (remote)</w:t>
      </w:r>
    </w:p>
    <w:p w:rsidR="00000000" w:rsidDel="00000000" w:rsidP="00000000" w:rsidRDefault="00000000" w:rsidRPr="00000000" w14:paraId="0000000A">
      <w:pPr>
        <w:tabs>
          <w:tab w:val="left" w:leader="none" w:pos="-1440"/>
        </w:tabs>
        <w:rPr>
          <w:rFonts w:ascii="Verdana" w:cs="Verdana" w:eastAsia="Verdana" w:hAnsi="Verdana"/>
          <w:sz w:val="14"/>
          <w:szCs w:val="14"/>
        </w:rPr>
      </w:pPr>
      <w:r w:rsidDel="00000000" w:rsidR="00000000" w:rsidRPr="00000000">
        <w:rPr>
          <w:rFonts w:ascii="Verdana" w:cs="Verdana" w:eastAsia="Verdana" w:hAnsi="Verdana"/>
          <w:sz w:val="20"/>
          <w:szCs w:val="20"/>
          <w:rtl w:val="0"/>
        </w:rPr>
        <w:t xml:space="preserve">Web Development Team Manager</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sz w:val="16"/>
          <w:szCs w:val="16"/>
          <w:rtl w:val="0"/>
        </w:rPr>
        <w:t xml:space="preserve">8/21 – 2/22</w:t>
      </w:r>
      <w:r w:rsidDel="00000000" w:rsidR="00000000" w:rsidRPr="00000000">
        <w:rPr>
          <w:rtl w:val="0"/>
        </w:rPr>
      </w:r>
    </w:p>
    <w:p w:rsidR="00000000" w:rsidDel="00000000" w:rsidP="00000000" w:rsidRDefault="00000000" w:rsidRPr="00000000" w14:paraId="0000000B">
      <w:pPr>
        <w:numPr>
          <w:ilvl w:val="0"/>
          <w:numId w:val="5"/>
        </w:numPr>
        <w:tabs>
          <w:tab w:val="left" w:leader="none" w:pos="-1440"/>
        </w:tabs>
        <w:ind w:left="720" w:hanging="360"/>
        <w:rPr>
          <w:sz w:val="20"/>
          <w:szCs w:val="20"/>
        </w:rPr>
      </w:pPr>
      <w:r w:rsidDel="00000000" w:rsidR="00000000" w:rsidRPr="00000000">
        <w:rPr>
          <w:rFonts w:ascii="Verdana" w:cs="Verdana" w:eastAsia="Verdana" w:hAnsi="Verdana"/>
          <w:sz w:val="20"/>
          <w:szCs w:val="20"/>
          <w:rtl w:val="0"/>
        </w:rPr>
        <w:t xml:space="preserve">I oversee all aspects of the Development team and am responsible for the quality of work, efficiency and profitability of projects, and the enforcement of best practices including SCRUM/Agile.</w:t>
      </w:r>
    </w:p>
    <w:p w:rsidR="00000000" w:rsidDel="00000000" w:rsidP="00000000" w:rsidRDefault="00000000" w:rsidRPr="00000000" w14:paraId="0000000C">
      <w:pPr>
        <w:numPr>
          <w:ilvl w:val="0"/>
          <w:numId w:val="5"/>
        </w:numPr>
        <w:tabs>
          <w:tab w:val="left" w:leader="none" w:pos="-1440"/>
        </w:tabs>
        <w:ind w:left="720" w:hanging="360"/>
        <w:rPr>
          <w:sz w:val="20"/>
          <w:szCs w:val="20"/>
        </w:rPr>
      </w:pPr>
      <w:r w:rsidDel="00000000" w:rsidR="00000000" w:rsidRPr="00000000">
        <w:rPr>
          <w:rFonts w:ascii="Verdana" w:cs="Verdana" w:eastAsia="Verdana" w:hAnsi="Verdana"/>
          <w:sz w:val="20"/>
          <w:szCs w:val="20"/>
          <w:rtl w:val="0"/>
        </w:rPr>
        <w:t xml:space="preserve">Team Technologies: CMS (WordPress and Drupal), HTML/CSS/React.</w:t>
      </w:r>
    </w:p>
    <w:p w:rsidR="00000000" w:rsidDel="00000000" w:rsidP="00000000" w:rsidRDefault="00000000" w:rsidRPr="00000000" w14:paraId="0000000D">
      <w:pPr>
        <w:numPr>
          <w:ilvl w:val="0"/>
          <w:numId w:val="5"/>
        </w:numPr>
        <w:tabs>
          <w:tab w:val="left" w:leader="none" w:pos="-1440"/>
        </w:tabs>
        <w:ind w:left="720" w:hanging="360"/>
        <w:rPr>
          <w:sz w:val="20"/>
          <w:szCs w:val="20"/>
        </w:rPr>
      </w:pPr>
      <w:r w:rsidDel="00000000" w:rsidR="00000000" w:rsidRPr="00000000">
        <w:rPr>
          <w:rFonts w:ascii="Verdana" w:cs="Verdana" w:eastAsia="Verdana" w:hAnsi="Verdana"/>
          <w:sz w:val="20"/>
          <w:szCs w:val="20"/>
          <w:rtl w:val="0"/>
        </w:rPr>
        <w:t xml:space="preserve">I also administer Jira and Jira Service Desk.</w:t>
      </w:r>
    </w:p>
    <w:p w:rsidR="00000000" w:rsidDel="00000000" w:rsidP="00000000" w:rsidRDefault="00000000" w:rsidRPr="00000000" w14:paraId="0000000E">
      <w:pPr>
        <w:tabs>
          <w:tab w:val="left" w:leader="none" w:pos="-1440"/>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tabs>
          <w:tab w:val="left" w:leader="none" w:pos="-1440"/>
        </w:tabs>
        <w:rPr>
          <w:rFonts w:ascii="Verdana" w:cs="Verdana" w:eastAsia="Verdana" w:hAnsi="Verdana"/>
          <w:sz w:val="16"/>
          <w:szCs w:val="16"/>
        </w:rPr>
      </w:pPr>
      <w:r w:rsidDel="00000000" w:rsidR="00000000" w:rsidRPr="00000000">
        <w:rPr>
          <w:rFonts w:ascii="Verdana" w:cs="Verdana" w:eastAsia="Verdana" w:hAnsi="Verdana"/>
          <w:b w:val="1"/>
          <w:sz w:val="20"/>
          <w:szCs w:val="20"/>
          <w:rtl w:val="0"/>
        </w:rPr>
        <w:t xml:space="preserve">MPOWR/SupplyCore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16"/>
          <w:szCs w:val="16"/>
          <w:rtl w:val="0"/>
        </w:rPr>
        <w:t xml:space="preserve">303 N Main St Suite 800, Rockford, IL 61101 (remote)</w:t>
      </w:r>
    </w:p>
    <w:p w:rsidR="00000000" w:rsidDel="00000000" w:rsidP="00000000" w:rsidRDefault="00000000" w:rsidRPr="00000000" w14:paraId="00000010">
      <w:pPr>
        <w:tabs>
          <w:tab w:val="left" w:leader="none" w:pos="-1440"/>
        </w:tabs>
        <w:rPr>
          <w:rFonts w:ascii="Verdana" w:cs="Verdana" w:eastAsia="Verdana" w:hAnsi="Verdana"/>
          <w:sz w:val="14"/>
          <w:szCs w:val="14"/>
        </w:rPr>
      </w:pPr>
      <w:r w:rsidDel="00000000" w:rsidR="00000000" w:rsidRPr="00000000">
        <w:rPr>
          <w:rFonts w:ascii="Verdana" w:cs="Verdana" w:eastAsia="Verdana" w:hAnsi="Verdana"/>
          <w:sz w:val="20"/>
          <w:szCs w:val="20"/>
          <w:rtl w:val="0"/>
        </w:rPr>
        <w:t xml:space="preserve">Software Development Manager</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sz w:val="16"/>
          <w:szCs w:val="16"/>
          <w:rtl w:val="0"/>
        </w:rPr>
        <w:t xml:space="preserve">2/18 – 08/21</w:t>
      </w:r>
      <w:r w:rsidDel="00000000" w:rsidR="00000000" w:rsidRPr="00000000">
        <w:rPr>
          <w:rtl w:val="0"/>
        </w:rPr>
      </w:r>
    </w:p>
    <w:p w:rsidR="00000000" w:rsidDel="00000000" w:rsidP="00000000" w:rsidRDefault="00000000" w:rsidRPr="00000000" w14:paraId="00000011">
      <w:pPr>
        <w:numPr>
          <w:ilvl w:val="0"/>
          <w:numId w:val="5"/>
        </w:numPr>
        <w:tabs>
          <w:tab w:val="left" w:leader="none" w:pos="-1440"/>
        </w:tabs>
        <w:ind w:left="720" w:hanging="360"/>
        <w:rPr>
          <w:sz w:val="20"/>
          <w:szCs w:val="20"/>
        </w:rPr>
      </w:pPr>
      <w:r w:rsidDel="00000000" w:rsidR="00000000" w:rsidRPr="00000000">
        <w:rPr>
          <w:rFonts w:ascii="Verdana" w:cs="Verdana" w:eastAsia="Verdana" w:hAnsi="Verdana"/>
          <w:sz w:val="20"/>
          <w:szCs w:val="20"/>
          <w:rtl w:val="0"/>
        </w:rPr>
        <w:t xml:space="preserve">I manage a distributed team that does full stack web development on MPOWR (a product that manages the social services needs of large groups of people).  Technologies include C#/MVC/.NET and React.js/Javascript front-end with MS SQL Server back-end and embedded Izenda BI as the reporting engine all hosted in Microsoft Azure.  Workload managed via Atlassian Jira using SCRUM/Agile methodology.</w:t>
      </w:r>
    </w:p>
    <w:p w:rsidR="00000000" w:rsidDel="00000000" w:rsidP="00000000" w:rsidRDefault="00000000" w:rsidRPr="00000000" w14:paraId="00000012">
      <w:pPr>
        <w:tabs>
          <w:tab w:val="left" w:leader="none" w:pos="-1440"/>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tabs>
          <w:tab w:val="left" w:leader="none" w:pos="-1440"/>
        </w:tabs>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(Note: After being laid off from ATS, I experienced a scarcity of IT Management positions in Central Illinois and the need to assist my daughter and mother during their illnesses caused me to take short term ‘gigs’ over the last couple of engagements.)</w:t>
      </w:r>
    </w:p>
    <w:p w:rsidR="00000000" w:rsidDel="00000000" w:rsidP="00000000" w:rsidRDefault="00000000" w:rsidRPr="00000000" w14:paraId="00000014">
      <w:pPr>
        <w:tabs>
          <w:tab w:val="left" w:leader="none" w:pos="-1440"/>
        </w:tabs>
        <w:rPr>
          <w:rFonts w:ascii="Verdana" w:cs="Verdana" w:eastAsia="Verdana" w:hAnsi="Verdana"/>
          <w:b w:val="1"/>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15">
      <w:pPr>
        <w:tabs>
          <w:tab w:val="left" w:leader="none" w:pos="-1440"/>
        </w:tabs>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Time off assisting </w:t>
      </w:r>
      <w:hyperlink r:id="rId6">
        <w:r w:rsidDel="00000000" w:rsidR="00000000" w:rsidRPr="00000000">
          <w:rPr>
            <w:rFonts w:ascii="Verdana" w:cs="Verdana" w:eastAsia="Verdana" w:hAnsi="Verdana"/>
            <w:b w:val="1"/>
            <w:color w:val="0000ff"/>
            <w:sz w:val="16"/>
            <w:szCs w:val="16"/>
            <w:u w:val="single"/>
            <w:rtl w:val="0"/>
          </w:rPr>
          <w:t xml:space="preserve">my daughter</w:t>
        </w:r>
      </w:hyperlink>
      <w:r w:rsidDel="00000000" w:rsidR="00000000" w:rsidRPr="00000000">
        <w:rPr>
          <w:rFonts w:ascii="Verdana" w:cs="Verdana" w:eastAsia="Verdana" w:hAnsi="Verdana"/>
          <w:b w:val="1"/>
          <w:sz w:val="16"/>
          <w:szCs w:val="16"/>
          <w:rtl w:val="0"/>
        </w:rPr>
        <w:t xml:space="preserve"> and my mother due to illnesses</w:t>
      </w:r>
      <w:r w:rsidDel="00000000" w:rsidR="00000000" w:rsidRPr="00000000">
        <w:rPr>
          <w:rFonts w:ascii="Verdana" w:cs="Verdana" w:eastAsia="Verdana" w:hAnsi="Verdana"/>
          <w:sz w:val="16"/>
          <w:szCs w:val="16"/>
          <w:rtl w:val="0"/>
        </w:rPr>
        <w:t xml:space="preserve">, Pekin, IL 61554</w:t>
      </w:r>
    </w:p>
    <w:p w:rsidR="00000000" w:rsidDel="00000000" w:rsidP="00000000" w:rsidRDefault="00000000" w:rsidRPr="00000000" w14:paraId="00000016">
      <w:pPr>
        <w:tabs>
          <w:tab w:val="left" w:leader="none" w:pos="-1440"/>
        </w:tabs>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Caregiver/Personal Assistant, 05/16 – 02/17</w:t>
      </w:r>
    </w:p>
    <w:p w:rsidR="00000000" w:rsidDel="00000000" w:rsidP="00000000" w:rsidRDefault="00000000" w:rsidRPr="00000000" w14:paraId="00000017">
      <w:pPr>
        <w:numPr>
          <w:ilvl w:val="0"/>
          <w:numId w:val="5"/>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My daughter had Stage-4 Hodgkin's Lymphoma (cancer-free now) and my mother has a severe case of Fibromyalgia.  I helped my daughter out including watching her children (my grandchildren) while she was sick from Chemo treatment and helped my Mom out with various life tasks.</w:t>
      </w:r>
    </w:p>
    <w:p w:rsidR="00000000" w:rsidDel="00000000" w:rsidP="00000000" w:rsidRDefault="00000000" w:rsidRPr="00000000" w14:paraId="00000018">
      <w:pPr>
        <w:tabs>
          <w:tab w:val="left" w:leader="none" w:pos="-1440"/>
        </w:tabs>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9">
      <w:pPr>
        <w:tabs>
          <w:tab w:val="left" w:leader="none" w:pos="-1440"/>
        </w:tabs>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Sentinel Technologies</w:t>
      </w:r>
      <w:r w:rsidDel="00000000" w:rsidR="00000000" w:rsidRPr="00000000">
        <w:rPr>
          <w:rFonts w:ascii="Verdana" w:cs="Verdana" w:eastAsia="Verdana" w:hAnsi="Verdana"/>
          <w:sz w:val="16"/>
          <w:szCs w:val="16"/>
          <w:rtl w:val="0"/>
        </w:rPr>
        <w:t xml:space="preserve">, 3130 Chatham Road, Suite D, Springfield IL 62704</w:t>
      </w:r>
    </w:p>
    <w:p w:rsidR="00000000" w:rsidDel="00000000" w:rsidP="00000000" w:rsidRDefault="00000000" w:rsidRPr="00000000" w14:paraId="0000001A">
      <w:pPr>
        <w:tabs>
          <w:tab w:val="left" w:leader="none" w:pos="-1440"/>
        </w:tabs>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Advanced Project Manager, 10/15 – 02/16 </w:t>
      </w:r>
    </w:p>
    <w:p w:rsidR="00000000" w:rsidDel="00000000" w:rsidP="00000000" w:rsidRDefault="00000000" w:rsidRPr="00000000" w14:paraId="0000001B">
      <w:pPr>
        <w:numPr>
          <w:ilvl w:val="0"/>
          <w:numId w:val="8"/>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Managed projects for customers implementing technologies such as Unified Communications, Data Center, Cloud Technologies, Video/Conferencing Collaboration, and Managed Services.</w:t>
      </w:r>
    </w:p>
    <w:p w:rsidR="00000000" w:rsidDel="00000000" w:rsidP="00000000" w:rsidRDefault="00000000" w:rsidRPr="00000000" w14:paraId="0000001C">
      <w:pPr>
        <w:numPr>
          <w:ilvl w:val="0"/>
          <w:numId w:val="8"/>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Coordinated efforts of customers and Sentinel technicians to ensure projects were on time and under budget.</w:t>
      </w:r>
    </w:p>
    <w:p w:rsidR="00000000" w:rsidDel="00000000" w:rsidP="00000000" w:rsidRDefault="00000000" w:rsidRPr="00000000" w14:paraId="0000001D">
      <w:pPr>
        <w:numPr>
          <w:ilvl w:val="0"/>
          <w:numId w:val="8"/>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Tracked projects using internally developed SharePoint workflows.</w:t>
      </w:r>
    </w:p>
    <w:p w:rsidR="00000000" w:rsidDel="00000000" w:rsidP="00000000" w:rsidRDefault="00000000" w:rsidRPr="00000000" w14:paraId="0000001E">
      <w:pPr>
        <w:tabs>
          <w:tab w:val="left" w:leader="none" w:pos="-1440"/>
        </w:tabs>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1F">
      <w:pPr>
        <w:tabs>
          <w:tab w:val="left" w:leader="none" w:pos="-1440"/>
        </w:tabs>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POINTcore</w:t>
      </w:r>
      <w:r w:rsidDel="00000000" w:rsidR="00000000" w:rsidRPr="00000000">
        <w:rPr>
          <w:rFonts w:ascii="Verdana" w:cs="Verdana" w:eastAsia="Verdana" w:hAnsi="Verdana"/>
          <w:sz w:val="16"/>
          <w:szCs w:val="16"/>
          <w:rtl w:val="0"/>
        </w:rPr>
        <w:t xml:space="preserve">, 9600 N Franciscan Drive, Peoria IL 61615</w:t>
      </w:r>
    </w:p>
    <w:p w:rsidR="00000000" w:rsidDel="00000000" w:rsidP="00000000" w:rsidRDefault="00000000" w:rsidRPr="00000000" w14:paraId="00000020">
      <w:pPr>
        <w:tabs>
          <w:tab w:val="left" w:leader="none" w:pos="-1440"/>
        </w:tabs>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Regional Account Executive/Director, 02/16 – 04/16</w:t>
      </w:r>
    </w:p>
    <w:p w:rsidR="00000000" w:rsidDel="00000000" w:rsidP="00000000" w:rsidRDefault="00000000" w:rsidRPr="00000000" w14:paraId="00000021">
      <w:pPr>
        <w:numPr>
          <w:ilvl w:val="0"/>
          <w:numId w:val="7"/>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Managed all IT needs of customers (hospitals, clinics, etc.), defined opportunities for improvement and then implemented solutions utilizing OSF IT resources.</w:t>
      </w:r>
    </w:p>
    <w:p w:rsidR="00000000" w:rsidDel="00000000" w:rsidP="00000000" w:rsidRDefault="00000000" w:rsidRPr="00000000" w14:paraId="00000022">
      <w:pPr>
        <w:numPr>
          <w:ilvl w:val="0"/>
          <w:numId w:val="7"/>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Made recommendations to senior management for ways to reduce costs, reduce risks, improve efficiencies, and maintain compliance with HIPAA, Meaningful Use, and other IT best practices.</w:t>
      </w:r>
    </w:p>
    <w:p w:rsidR="00000000" w:rsidDel="00000000" w:rsidP="00000000" w:rsidRDefault="00000000" w:rsidRPr="00000000" w14:paraId="00000023">
      <w:pPr>
        <w:numPr>
          <w:ilvl w:val="0"/>
          <w:numId w:val="7"/>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Identified and made recommendations for resolving the following:</w:t>
      </w:r>
    </w:p>
    <w:p w:rsidR="00000000" w:rsidDel="00000000" w:rsidP="00000000" w:rsidRDefault="00000000" w:rsidRPr="00000000" w14:paraId="00000024">
      <w:pPr>
        <w:numPr>
          <w:ilvl w:val="1"/>
          <w:numId w:val="7"/>
        </w:numPr>
        <w:tabs>
          <w:tab w:val="left" w:leader="none" w:pos="-1440"/>
        </w:tabs>
        <w:ind w:left="1440" w:hanging="360"/>
        <w:rPr>
          <w:sz w:val="16"/>
          <w:szCs w:val="16"/>
        </w:rPr>
      </w:pPr>
      <w:r w:rsidDel="00000000" w:rsidR="00000000" w:rsidRPr="00000000">
        <w:rPr>
          <w:rFonts w:ascii="Verdana" w:cs="Verdana" w:eastAsia="Verdana" w:hAnsi="Verdana"/>
          <w:sz w:val="16"/>
          <w:szCs w:val="16"/>
          <w:rtl w:val="0"/>
        </w:rPr>
        <w:t xml:space="preserve">Backup/redundancy issues, outdated/unsupported PC hardware, security vulnerabilities, malware/virus threats, insufficient UPS/power supplies, invalid licensing.</w:t>
      </w:r>
    </w:p>
    <w:p w:rsidR="00000000" w:rsidDel="00000000" w:rsidP="00000000" w:rsidRDefault="00000000" w:rsidRPr="00000000" w14:paraId="00000025">
      <w:pPr>
        <w:numPr>
          <w:ilvl w:val="0"/>
          <w:numId w:val="7"/>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Identified and made recommendations for the following improvements:</w:t>
      </w:r>
    </w:p>
    <w:p w:rsidR="00000000" w:rsidDel="00000000" w:rsidP="00000000" w:rsidRDefault="00000000" w:rsidRPr="00000000" w14:paraId="00000026">
      <w:pPr>
        <w:numPr>
          <w:ilvl w:val="1"/>
          <w:numId w:val="7"/>
        </w:numPr>
        <w:tabs>
          <w:tab w:val="left" w:leader="none" w:pos="-1440"/>
        </w:tabs>
        <w:ind w:left="1440" w:hanging="360"/>
        <w:rPr>
          <w:sz w:val="16"/>
          <w:szCs w:val="16"/>
        </w:rPr>
      </w:pPr>
      <w:r w:rsidDel="00000000" w:rsidR="00000000" w:rsidRPr="00000000">
        <w:rPr>
          <w:rFonts w:ascii="Verdana" w:cs="Verdana" w:eastAsia="Verdana" w:hAnsi="Verdana"/>
          <w:sz w:val="16"/>
          <w:szCs w:val="16"/>
          <w:rtl w:val="0"/>
        </w:rPr>
        <w:t xml:space="preserve">Server upgrades (software and hardware), server virtualization, internet redundancy, network IOS/hardware upgrades, device encryption, security assessment, consistent downtimes.</w:t>
      </w:r>
    </w:p>
    <w:p w:rsidR="00000000" w:rsidDel="00000000" w:rsidP="00000000" w:rsidRDefault="00000000" w:rsidRPr="00000000" w14:paraId="00000027">
      <w:pPr>
        <w:tabs>
          <w:tab w:val="left" w:leader="none" w:pos="-1440"/>
        </w:tabs>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Productive Programming Inc.</w:t>
      </w:r>
      <w:r w:rsidDel="00000000" w:rsidR="00000000" w:rsidRPr="00000000">
        <w:rPr>
          <w:rFonts w:ascii="Verdana" w:cs="Verdana" w:eastAsia="Verdana" w:hAnsi="Verdana"/>
          <w:sz w:val="16"/>
          <w:szCs w:val="16"/>
          <w:rtl w:val="0"/>
        </w:rPr>
        <w:t xml:space="preserve">, 319 Yard Dr, Verona, WI 53593</w:t>
      </w:r>
    </w:p>
    <w:p w:rsidR="00000000" w:rsidDel="00000000" w:rsidP="00000000" w:rsidRDefault="00000000" w:rsidRPr="00000000" w14:paraId="00000028">
      <w:pPr>
        <w:tabs>
          <w:tab w:val="left" w:leader="none" w:pos="-1440"/>
        </w:tabs>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Application Development Manager, 06/17 – 8/17</w:t>
      </w:r>
    </w:p>
    <w:p w:rsidR="00000000" w:rsidDel="00000000" w:rsidP="00000000" w:rsidRDefault="00000000" w:rsidRPr="00000000" w14:paraId="00000029">
      <w:pPr>
        <w:numPr>
          <w:ilvl w:val="0"/>
          <w:numId w:val="5"/>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Filled in for the previous Development Manager who left the organization suddenly.</w:t>
      </w:r>
    </w:p>
    <w:p w:rsidR="00000000" w:rsidDel="00000000" w:rsidP="00000000" w:rsidRDefault="00000000" w:rsidRPr="00000000" w14:paraId="0000002A">
      <w:pPr>
        <w:numPr>
          <w:ilvl w:val="0"/>
          <w:numId w:val="5"/>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Worked to improve the morale of the team (10 members).</w:t>
      </w:r>
    </w:p>
    <w:p w:rsidR="00000000" w:rsidDel="00000000" w:rsidP="00000000" w:rsidRDefault="00000000" w:rsidRPr="00000000" w14:paraId="0000002B">
      <w:pPr>
        <w:numPr>
          <w:ilvl w:val="0"/>
          <w:numId w:val="5"/>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Worked to establish standardization of requirements documentation, coding practices, quality/testing processes and release management procedures.</w:t>
      </w:r>
    </w:p>
    <w:p w:rsidR="00000000" w:rsidDel="00000000" w:rsidP="00000000" w:rsidRDefault="00000000" w:rsidRPr="00000000" w14:paraId="0000002C">
      <w:pPr>
        <w:numPr>
          <w:ilvl w:val="0"/>
          <w:numId w:val="5"/>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Development environment: MS Visual Studio (VB.net) and MS SQL stored procs.</w:t>
      </w:r>
    </w:p>
    <w:p w:rsidR="00000000" w:rsidDel="00000000" w:rsidP="00000000" w:rsidRDefault="00000000" w:rsidRPr="00000000" w14:paraId="0000002D">
      <w:pPr>
        <w:tabs>
          <w:tab w:val="left" w:leader="none" w:pos="-1440"/>
        </w:tabs>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2E">
      <w:pPr>
        <w:tabs>
          <w:tab w:val="left" w:leader="none" w:pos="-1440"/>
        </w:tabs>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Orchestrate Healthcare</w:t>
      </w:r>
      <w:r w:rsidDel="00000000" w:rsidR="00000000" w:rsidRPr="00000000">
        <w:rPr>
          <w:rFonts w:ascii="Verdana" w:cs="Verdana" w:eastAsia="Verdana" w:hAnsi="Verdana"/>
          <w:sz w:val="16"/>
          <w:szCs w:val="16"/>
          <w:rtl w:val="0"/>
        </w:rPr>
        <w:t xml:space="preserve">, 225 Main St, Carbondale, CO 81623</w:t>
      </w:r>
    </w:p>
    <w:p w:rsidR="00000000" w:rsidDel="00000000" w:rsidP="00000000" w:rsidRDefault="00000000" w:rsidRPr="00000000" w14:paraId="0000002F">
      <w:pPr>
        <w:tabs>
          <w:tab w:val="left" w:leader="none" w:pos="-1440"/>
        </w:tabs>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Project Manager, 04/17 – 05/17</w:t>
      </w:r>
    </w:p>
    <w:p w:rsidR="00000000" w:rsidDel="00000000" w:rsidP="00000000" w:rsidRDefault="00000000" w:rsidRPr="00000000" w14:paraId="00000030">
      <w:pPr>
        <w:numPr>
          <w:ilvl w:val="0"/>
          <w:numId w:val="6"/>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Short engagement as a Project Manager to assist with the integration of reference lab results from Central Iowa Healthcare (a UnityPoint Health hospital) to Allen Memorial Hospital in Waterloo.</w:t>
      </w:r>
    </w:p>
    <w:p w:rsidR="00000000" w:rsidDel="00000000" w:rsidP="00000000" w:rsidRDefault="00000000" w:rsidRPr="00000000" w14:paraId="00000031">
      <w:pPr>
        <w:numPr>
          <w:ilvl w:val="0"/>
          <w:numId w:val="6"/>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Took part in the discovery of how current processes work, what HL7 data flowed from the CIH McKesson Paragon system to the reference lab, and what changes/challenges might be ahead regarding the utilization of the Corepoint EDI engine.</w:t>
      </w:r>
    </w:p>
    <w:p w:rsidR="00000000" w:rsidDel="00000000" w:rsidP="00000000" w:rsidRDefault="00000000" w:rsidRPr="00000000" w14:paraId="00000032">
      <w:pPr>
        <w:numPr>
          <w:ilvl w:val="0"/>
          <w:numId w:val="6"/>
        </w:numPr>
        <w:tabs>
          <w:tab w:val="left" w:leader="none" w:pos="-1440"/>
        </w:tabs>
        <w:ind w:left="720" w:hanging="360"/>
        <w:rPr>
          <w:sz w:val="16"/>
          <w:szCs w:val="16"/>
        </w:rPr>
      </w:pPr>
      <w:r w:rsidDel="00000000" w:rsidR="00000000" w:rsidRPr="00000000">
        <w:rPr>
          <w:rFonts w:ascii="Verdana" w:cs="Verdana" w:eastAsia="Verdana" w:hAnsi="Verdana"/>
          <w:sz w:val="16"/>
          <w:szCs w:val="16"/>
          <w:rtl w:val="0"/>
        </w:rPr>
        <w:t xml:space="preserve">Worked with Unity Point Pekin Hospital IT personnel who were also consulting on this short and very fast-moving project. </w:t>
      </w:r>
    </w:p>
    <w:p w:rsidR="00000000" w:rsidDel="00000000" w:rsidP="00000000" w:rsidRDefault="00000000" w:rsidRPr="00000000" w14:paraId="00000033">
      <w:pPr>
        <w:tabs>
          <w:tab w:val="left" w:leader="none" w:pos="-1440"/>
        </w:tabs>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34">
      <w:pPr>
        <w:tabs>
          <w:tab w:val="left" w:leader="none" w:pos="-1440"/>
        </w:tabs>
        <w:rPr>
          <w:rFonts w:ascii="Verdana" w:cs="Verdana" w:eastAsia="Verdana" w:hAnsi="Verdana"/>
          <w:sz w:val="16"/>
          <w:szCs w:val="16"/>
        </w:rPr>
      </w:pPr>
      <w:r w:rsidDel="00000000" w:rsidR="00000000" w:rsidRPr="00000000">
        <w:rPr>
          <w:rFonts w:ascii="Verdana" w:cs="Verdana" w:eastAsia="Verdana" w:hAnsi="Verdana"/>
          <w:b w:val="1"/>
          <w:sz w:val="20"/>
          <w:szCs w:val="20"/>
          <w:rtl w:val="0"/>
        </w:rPr>
        <w:t xml:space="preserve">Advanced Technology Services</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16"/>
          <w:szCs w:val="16"/>
          <w:rtl w:val="0"/>
        </w:rPr>
        <w:t xml:space="preserve">8201 N University, Peoria IL 61615</w:t>
      </w:r>
    </w:p>
    <w:p w:rsidR="00000000" w:rsidDel="00000000" w:rsidP="00000000" w:rsidRDefault="00000000" w:rsidRPr="00000000" w14:paraId="00000035">
      <w:pPr>
        <w:tabs>
          <w:tab w:val="left" w:leader="none" w:pos="-1440"/>
        </w:tabs>
        <w:ind w:left="1440" w:hanging="1440"/>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Application Development Manager, </w:t>
      </w:r>
      <w:r w:rsidDel="00000000" w:rsidR="00000000" w:rsidRPr="00000000">
        <w:rPr>
          <w:rFonts w:ascii="Verdana" w:cs="Verdana" w:eastAsia="Verdana" w:hAnsi="Verdana"/>
          <w:sz w:val="16"/>
          <w:szCs w:val="16"/>
          <w:rtl w:val="0"/>
        </w:rPr>
        <w:t xml:space="preserve">03/14 – 3/15 (Laid off)</w:t>
      </w:r>
    </w:p>
    <w:p w:rsidR="00000000" w:rsidDel="00000000" w:rsidP="00000000" w:rsidRDefault="00000000" w:rsidRPr="00000000" w14:paraId="00000036">
      <w:pPr>
        <w:numPr>
          <w:ilvl w:val="0"/>
          <w:numId w:val="1"/>
        </w:numPr>
        <w:tabs>
          <w:tab w:val="left" w:leader="none" w:pos="-1440"/>
        </w:tabs>
        <w:ind w:left="720" w:hanging="360"/>
        <w:rPr/>
      </w:pPr>
      <w:r w:rsidDel="00000000" w:rsidR="00000000" w:rsidRPr="00000000">
        <w:rPr>
          <w:rFonts w:ascii="Verdana" w:cs="Verdana" w:eastAsia="Verdana" w:hAnsi="Verdana"/>
          <w:sz w:val="20"/>
          <w:szCs w:val="20"/>
          <w:rtl w:val="0"/>
        </w:rPr>
        <w:t xml:space="preserve">Managed a 13-member development team (and 1 contract person) responsible for developing enterprise-wide applications, including new UX for equipment maintenance system (SAP).</w:t>
      </w:r>
    </w:p>
    <w:p w:rsidR="00000000" w:rsidDel="00000000" w:rsidP="00000000" w:rsidRDefault="00000000" w:rsidRPr="00000000" w14:paraId="00000037">
      <w:pPr>
        <w:numPr>
          <w:ilvl w:val="0"/>
          <w:numId w:val="1"/>
        </w:numPr>
        <w:tabs>
          <w:tab w:val="left" w:leader="none" w:pos="-1440"/>
        </w:tabs>
        <w:ind w:left="720" w:hanging="360"/>
        <w:rPr>
          <w:b w:val="0"/>
          <w:i w:val="0"/>
          <w:color w:val="000000"/>
        </w:rPr>
      </w:pPr>
      <w:r w:rsidDel="00000000" w:rsidR="00000000" w:rsidRPr="00000000">
        <w:rPr>
          <w:rFonts w:ascii="Verdana" w:cs="Verdana" w:eastAsia="Verdana" w:hAnsi="Verdana"/>
          <w:b w:val="0"/>
          <w:i w:val="0"/>
          <w:color w:val="000000"/>
          <w:sz w:val="20"/>
          <w:szCs w:val="20"/>
          <w:rtl w:val="0"/>
        </w:rPr>
        <w:t xml:space="preserve">As part of rebuilding the Development team we established best practices and established an "ATS Business Service Development Framework" using a service-oriented architecture, based in the cloud, allowing custom developed applications to consume and share common functionality such as data access, business processes, integrations, and logging/auditing. I was also responsible for managing all projects that the Development team was involved in utilizing an Agile/Scrum methodology.</w:t>
      </w:r>
    </w:p>
    <w:p w:rsidR="00000000" w:rsidDel="00000000" w:rsidP="00000000" w:rsidRDefault="00000000" w:rsidRPr="00000000" w14:paraId="00000038">
      <w:pPr>
        <w:numPr>
          <w:ilvl w:val="0"/>
          <w:numId w:val="1"/>
        </w:numPr>
        <w:tabs>
          <w:tab w:val="left" w:leader="none" w:pos="-1440"/>
        </w:tabs>
        <w:ind w:left="720" w:hanging="360"/>
        <w:rPr/>
      </w:pPr>
      <w:r w:rsidDel="00000000" w:rsidR="00000000" w:rsidRPr="00000000">
        <w:rPr>
          <w:rFonts w:ascii="Verdana" w:cs="Verdana" w:eastAsia="Verdana" w:hAnsi="Verdana"/>
          <w:b w:val="0"/>
          <w:i w:val="0"/>
          <w:color w:val="000000"/>
          <w:sz w:val="20"/>
          <w:szCs w:val="20"/>
          <w:rtl w:val="0"/>
        </w:rPr>
        <w:t xml:space="preserve">Note: The decision was made to host everything “in the cloud” via Microsoft Azure not only to address the technical needs of having anywhere-anytime access to our data, applications, and EDI (Microsoft Biztalk), but also to satisfy security requirements from our customers.  Microsoft Azure provided both security as well as geographic redundancy which was also expandable as requirements increased.</w:t>
      </w:r>
      <w:r w:rsidDel="00000000" w:rsidR="00000000" w:rsidRPr="00000000">
        <w:rPr>
          <w:rtl w:val="0"/>
        </w:rPr>
      </w:r>
    </w:p>
    <w:p w:rsidR="00000000" w:rsidDel="00000000" w:rsidP="00000000" w:rsidRDefault="00000000" w:rsidRPr="00000000" w14:paraId="00000039">
      <w:pPr>
        <w:numPr>
          <w:ilvl w:val="0"/>
          <w:numId w:val="1"/>
        </w:numPr>
        <w:tabs>
          <w:tab w:val="left" w:leader="none" w:pos="-1440"/>
        </w:tabs>
        <w:ind w:left="720" w:hanging="360"/>
        <w:rPr/>
      </w:pPr>
      <w:r w:rsidDel="00000000" w:rsidR="00000000" w:rsidRPr="00000000">
        <w:rPr>
          <w:rFonts w:ascii="Verdana" w:cs="Verdana" w:eastAsia="Verdana" w:hAnsi="Verdana"/>
          <w:sz w:val="20"/>
          <w:szCs w:val="20"/>
          <w:rtl w:val="0"/>
        </w:rPr>
        <w:t xml:space="preserve">Narrowed “technology spread”, established a re-usable development framework, refined QA processes, and implemented an Agile-SCRUM methodology.</w:t>
      </w:r>
    </w:p>
    <w:p w:rsidR="00000000" w:rsidDel="00000000" w:rsidP="00000000" w:rsidRDefault="00000000" w:rsidRPr="00000000" w14:paraId="0000003A">
      <w:pPr>
        <w:numPr>
          <w:ilvl w:val="0"/>
          <w:numId w:val="1"/>
        </w:numPr>
        <w:tabs>
          <w:tab w:val="left" w:leader="none" w:pos="-1440"/>
        </w:tabs>
        <w:ind w:left="720" w:hanging="360"/>
        <w:rPr/>
      </w:pPr>
      <w:r w:rsidDel="00000000" w:rsidR="00000000" w:rsidRPr="00000000">
        <w:rPr>
          <w:rFonts w:ascii="Verdana" w:cs="Verdana" w:eastAsia="Verdana" w:hAnsi="Verdana"/>
          <w:sz w:val="20"/>
          <w:szCs w:val="20"/>
          <w:rtl w:val="0"/>
        </w:rPr>
        <w:t xml:space="preserve">Technologies/tools standardized on: MS Visual Studio (IDE), MS Team Foundation Server, Rally (for Agile process), Microsoft .NET (including both VB and C#), JavaScript, Angular JS, LESS.js (as a CSS preprocessor), Bootstrap, Jquery, and others.</w:t>
      </w:r>
    </w:p>
    <w:p w:rsidR="00000000" w:rsidDel="00000000" w:rsidP="00000000" w:rsidRDefault="00000000" w:rsidRPr="00000000" w14:paraId="0000003B">
      <w:pPr>
        <w:tabs>
          <w:tab w:val="left" w:leader="none" w:pos="-1440"/>
        </w:tabs>
        <w:ind w:left="1440" w:hanging="144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C">
      <w:pPr>
        <w:tabs>
          <w:tab w:val="left" w:leader="none" w:pos="-1440"/>
        </w:tabs>
        <w:ind w:left="1440" w:hanging="1440"/>
        <w:rPr>
          <w:rFonts w:ascii="Verdana" w:cs="Verdana" w:eastAsia="Verdana" w:hAnsi="Verdana"/>
          <w:sz w:val="16"/>
          <w:szCs w:val="16"/>
        </w:rPr>
      </w:pPr>
      <w:r w:rsidDel="00000000" w:rsidR="00000000" w:rsidRPr="00000000">
        <w:rPr>
          <w:rFonts w:ascii="Verdana" w:cs="Verdana" w:eastAsia="Verdana" w:hAnsi="Verdana"/>
          <w:b w:val="1"/>
          <w:sz w:val="20"/>
          <w:szCs w:val="20"/>
          <w:rtl w:val="0"/>
        </w:rPr>
        <w:t xml:space="preserve">Pekin Hospital</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16"/>
          <w:szCs w:val="16"/>
          <w:rtl w:val="0"/>
        </w:rPr>
        <w:t xml:space="preserve">600 S. 13</w:t>
      </w:r>
      <w:r w:rsidDel="00000000" w:rsidR="00000000" w:rsidRPr="00000000">
        <w:rPr>
          <w:rFonts w:ascii="Verdana" w:cs="Verdana" w:eastAsia="Verdana" w:hAnsi="Verdana"/>
          <w:sz w:val="16"/>
          <w:szCs w:val="16"/>
          <w:vertAlign w:val="superscript"/>
          <w:rtl w:val="0"/>
        </w:rPr>
        <w:t xml:space="preserve">th</w:t>
      </w:r>
      <w:r w:rsidDel="00000000" w:rsidR="00000000" w:rsidRPr="00000000">
        <w:rPr>
          <w:rFonts w:ascii="Verdana" w:cs="Verdana" w:eastAsia="Verdana" w:hAnsi="Verdana"/>
          <w:sz w:val="16"/>
          <w:szCs w:val="16"/>
          <w:rtl w:val="0"/>
        </w:rPr>
        <w:t xml:space="preserve"> Street, Pekin IL 61554</w:t>
      </w:r>
    </w:p>
    <w:p w:rsidR="00000000" w:rsidDel="00000000" w:rsidP="00000000" w:rsidRDefault="00000000" w:rsidRPr="00000000" w14:paraId="0000003D">
      <w:pPr>
        <w:tabs>
          <w:tab w:val="left" w:leader="none" w:pos="-1440"/>
        </w:tabs>
        <w:ind w:left="1440" w:hanging="1440"/>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IT Director, </w:t>
      </w:r>
      <w:r w:rsidDel="00000000" w:rsidR="00000000" w:rsidRPr="00000000">
        <w:rPr>
          <w:rFonts w:ascii="Verdana" w:cs="Verdana" w:eastAsia="Verdana" w:hAnsi="Verdana"/>
          <w:sz w:val="16"/>
          <w:szCs w:val="16"/>
          <w:rtl w:val="0"/>
        </w:rPr>
        <w:t xml:space="preserve">07/08 – 12/13</w:t>
      </w:r>
    </w:p>
    <w:p w:rsidR="00000000" w:rsidDel="00000000" w:rsidP="00000000" w:rsidRDefault="00000000" w:rsidRPr="00000000" w14:paraId="0000003E">
      <w:pPr>
        <w:numPr>
          <w:ilvl w:val="0"/>
          <w:numId w:val="2"/>
        </w:numPr>
        <w:tabs>
          <w:tab w:val="left" w:leader="none" w:pos="-1440"/>
        </w:tabs>
        <w:ind w:left="720" w:hanging="360"/>
        <w:rPr/>
      </w:pPr>
      <w:r w:rsidDel="00000000" w:rsidR="00000000" w:rsidRPr="00000000">
        <w:rPr>
          <w:rFonts w:ascii="Verdana" w:cs="Verdana" w:eastAsia="Verdana" w:hAnsi="Verdana"/>
          <w:sz w:val="20"/>
          <w:szCs w:val="20"/>
          <w:rtl w:val="0"/>
        </w:rPr>
        <w:t xml:space="preserve">Managed 14-member IT team supporting all computer/communications/networking technologies throughout the hospital and physician offices.</w:t>
      </w:r>
      <w:r w:rsidDel="00000000" w:rsidR="00000000" w:rsidRPr="00000000">
        <w:rPr>
          <w:rtl w:val="0"/>
        </w:rPr>
      </w:r>
    </w:p>
    <w:p w:rsidR="00000000" w:rsidDel="00000000" w:rsidP="00000000" w:rsidRDefault="00000000" w:rsidRPr="00000000" w14:paraId="0000003F">
      <w:pPr>
        <w:numPr>
          <w:ilvl w:val="0"/>
          <w:numId w:val="2"/>
        </w:numPr>
        <w:tabs>
          <w:tab w:val="left" w:leader="none" w:pos="-1440"/>
        </w:tabs>
        <w:ind w:left="720" w:hanging="360"/>
        <w:rPr/>
      </w:pPr>
      <w:r w:rsidDel="00000000" w:rsidR="00000000" w:rsidRPr="00000000">
        <w:rPr>
          <w:rFonts w:ascii="Verdana" w:cs="Verdana" w:eastAsia="Verdana" w:hAnsi="Verdana"/>
          <w:sz w:val="20"/>
          <w:szCs w:val="20"/>
          <w:rtl w:val="0"/>
        </w:rPr>
        <w:t xml:space="preserve">Achieved Meaningful Use compliance resulting in millions of dollars from the government.</w:t>
      </w:r>
      <w:r w:rsidDel="00000000" w:rsidR="00000000" w:rsidRPr="00000000">
        <w:rPr>
          <w:rtl w:val="0"/>
        </w:rPr>
      </w:r>
    </w:p>
    <w:p w:rsidR="00000000" w:rsidDel="00000000" w:rsidP="00000000" w:rsidRDefault="00000000" w:rsidRPr="00000000" w14:paraId="00000040">
      <w:pPr>
        <w:numPr>
          <w:ilvl w:val="0"/>
          <w:numId w:val="2"/>
        </w:numPr>
        <w:tabs>
          <w:tab w:val="left" w:leader="none" w:pos="-1440"/>
        </w:tabs>
        <w:ind w:left="720" w:hanging="360"/>
        <w:rPr/>
      </w:pPr>
      <w:r w:rsidDel="00000000" w:rsidR="00000000" w:rsidRPr="00000000">
        <w:rPr>
          <w:rFonts w:ascii="Verdana" w:cs="Verdana" w:eastAsia="Verdana" w:hAnsi="Verdana"/>
          <w:sz w:val="20"/>
          <w:szCs w:val="20"/>
          <w:rtl w:val="0"/>
        </w:rPr>
        <w:t xml:space="preserve">Completely replaced all IT/telephony technologies (servers, PCs, entire data center, wireless, networking, backup/disaster recovery) and virtualized 75% of the servers and 200 desktops.</w:t>
      </w:r>
      <w:r w:rsidDel="00000000" w:rsidR="00000000" w:rsidRPr="00000000">
        <w:rPr>
          <w:rtl w:val="0"/>
        </w:rPr>
      </w:r>
    </w:p>
    <w:p w:rsidR="00000000" w:rsidDel="00000000" w:rsidP="00000000" w:rsidRDefault="00000000" w:rsidRPr="00000000" w14:paraId="00000041">
      <w:pPr>
        <w:numPr>
          <w:ilvl w:val="0"/>
          <w:numId w:val="2"/>
        </w:numPr>
        <w:tabs>
          <w:tab w:val="left" w:leader="none" w:pos="-1440"/>
        </w:tabs>
        <w:ind w:left="720" w:hanging="360"/>
        <w:rPr/>
      </w:pPr>
      <w:r w:rsidDel="00000000" w:rsidR="00000000" w:rsidRPr="00000000">
        <w:rPr>
          <w:rFonts w:ascii="Verdana" w:cs="Verdana" w:eastAsia="Verdana" w:hAnsi="Verdana"/>
          <w:sz w:val="20"/>
          <w:szCs w:val="20"/>
          <w:rtl w:val="0"/>
        </w:rPr>
        <w:t xml:space="preserve">Used MS SSIS and eGate to port transactions to/from various systems, used MS SQL Server stored procs to generate data for SSRS reporting, developed SharePoint/InfoPath forms and workflows, scripted un/installation processes for updating servers and over 800 PCs during downtimes for upgrades.</w:t>
      </w:r>
      <w:r w:rsidDel="00000000" w:rsidR="00000000" w:rsidRPr="00000000">
        <w:rPr>
          <w:rtl w:val="0"/>
        </w:rPr>
      </w:r>
    </w:p>
    <w:p w:rsidR="00000000" w:rsidDel="00000000" w:rsidP="00000000" w:rsidRDefault="00000000" w:rsidRPr="00000000" w14:paraId="00000042">
      <w:pPr>
        <w:numPr>
          <w:ilvl w:val="0"/>
          <w:numId w:val="2"/>
        </w:numPr>
        <w:tabs>
          <w:tab w:val="left" w:leader="none" w:pos="-1440"/>
        </w:tabs>
        <w:ind w:left="720" w:hanging="360"/>
        <w:rPr/>
      </w:pPr>
      <w:r w:rsidDel="00000000" w:rsidR="00000000" w:rsidRPr="00000000">
        <w:rPr>
          <w:rFonts w:ascii="Verdana" w:cs="Verdana" w:eastAsia="Verdana" w:hAnsi="Verdana"/>
          <w:sz w:val="20"/>
          <w:szCs w:val="20"/>
          <w:rtl w:val="0"/>
        </w:rPr>
        <w:t xml:space="preserve">Did extensive maintenance (resolving fragmented indexes, query optimization, etc) on our large Paragon database.</w:t>
      </w:r>
      <w:r w:rsidDel="00000000" w:rsidR="00000000" w:rsidRPr="00000000">
        <w:rPr>
          <w:rtl w:val="0"/>
        </w:rPr>
      </w:r>
    </w:p>
    <w:p w:rsidR="00000000" w:rsidDel="00000000" w:rsidP="00000000" w:rsidRDefault="00000000" w:rsidRPr="00000000" w14:paraId="00000043">
      <w:pPr>
        <w:tabs>
          <w:tab w:val="left" w:leader="none" w:pos="-1440"/>
        </w:tabs>
        <w:rPr>
          <w:rFonts w:ascii="Verdana" w:cs="Verdana" w:eastAsia="Verdana" w:hAnsi="Verdan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4">
      <w:pPr>
        <w:tabs>
          <w:tab w:val="left" w:leader="none" w:pos="-1440"/>
        </w:tabs>
        <w:rPr>
          <w:rFonts w:ascii="Verdana" w:cs="Verdana" w:eastAsia="Verdana" w:hAnsi="Verdana"/>
          <w:i w:val="1"/>
          <w:sz w:val="16"/>
          <w:szCs w:val="16"/>
          <w:u w:val="single"/>
        </w:rPr>
      </w:pPr>
      <w:r w:rsidDel="00000000" w:rsidR="00000000" w:rsidRPr="00000000">
        <w:rPr>
          <w:rFonts w:ascii="Verdana" w:cs="Verdana" w:eastAsia="Verdana" w:hAnsi="Verdana"/>
          <w:b w:val="1"/>
          <w:sz w:val="20"/>
          <w:szCs w:val="20"/>
          <w:rtl w:val="0"/>
        </w:rPr>
        <w:t xml:space="preserve">G&amp;D Integrated</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16"/>
          <w:szCs w:val="16"/>
          <w:rtl w:val="0"/>
        </w:rPr>
        <w:t xml:space="preserve">50 Commerce Drive, Morton IL 61550</w:t>
      </w:r>
      <w:r w:rsidDel="00000000" w:rsidR="00000000" w:rsidRPr="00000000">
        <w:rPr>
          <w:rtl w:val="0"/>
        </w:rPr>
      </w:r>
    </w:p>
    <w:p w:rsidR="00000000" w:rsidDel="00000000" w:rsidP="00000000" w:rsidRDefault="00000000" w:rsidRPr="00000000" w14:paraId="00000045">
      <w:pPr>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Development Manager, </w:t>
      </w:r>
      <w:r w:rsidDel="00000000" w:rsidR="00000000" w:rsidRPr="00000000">
        <w:rPr>
          <w:rFonts w:ascii="Verdana" w:cs="Verdana" w:eastAsia="Verdana" w:hAnsi="Verdana"/>
          <w:sz w:val="16"/>
          <w:szCs w:val="16"/>
          <w:rtl w:val="0"/>
        </w:rPr>
        <w:t xml:space="preserve">02/01 – 07/08 </w:t>
      </w:r>
    </w:p>
    <w:p w:rsidR="00000000" w:rsidDel="00000000" w:rsidP="00000000" w:rsidRDefault="00000000" w:rsidRPr="00000000" w14:paraId="00000046">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Played a key role in the design and development of VMI (Vendor Managed Inventory) system utilizing web-based .NET code, web services, handheld scanners, and Microsoft BizTalk (ANSI X12, EDIFECS, XML).  Parts receiving/locations/shipping reported to 70+ customers via Business Objects XI and back-end EDI transactions that completely automated invoicing for 70+ customers such as Caterpillar and Komatsu.</w:t>
      </w:r>
      <w:r w:rsidDel="00000000" w:rsidR="00000000" w:rsidRPr="00000000">
        <w:rPr>
          <w:rtl w:val="0"/>
        </w:rPr>
      </w:r>
    </w:p>
    <w:p w:rsidR="00000000" w:rsidDel="00000000" w:rsidP="00000000" w:rsidRDefault="00000000" w:rsidRPr="00000000" w14:paraId="00000047">
      <w:pPr>
        <w:numPr>
          <w:ilvl w:val="0"/>
          <w:numId w:val="4"/>
        </w:numPr>
        <w:ind w:left="720" w:hanging="360"/>
        <w:rPr/>
      </w:pPr>
      <w:r w:rsidDel="00000000" w:rsidR="00000000" w:rsidRPr="00000000">
        <w:rPr>
          <w:rFonts w:ascii="Verdana" w:cs="Verdana" w:eastAsia="Verdana" w:hAnsi="Verdana"/>
          <w:sz w:val="20"/>
          <w:szCs w:val="20"/>
          <w:rtl w:val="0"/>
        </w:rPr>
        <w:t xml:space="preserve">Wrote all “behind-the-scenes” .NET code (including invoicing and EDI) for the VMI warehousing system, which provided real-time reporting and EDI notifications to customers such as Caterpillar, Komatsu, John Deere, and others.</w:t>
      </w:r>
    </w:p>
    <w:p w:rsidR="00000000" w:rsidDel="00000000" w:rsidP="00000000" w:rsidRDefault="00000000" w:rsidRPr="00000000" w14:paraId="00000048">
      <w:pPr>
        <w:numPr>
          <w:ilvl w:val="0"/>
          <w:numId w:val="4"/>
        </w:numPr>
        <w:ind w:left="720" w:hanging="360"/>
        <w:rPr/>
      </w:pPr>
      <w:r w:rsidDel="00000000" w:rsidR="00000000" w:rsidRPr="00000000">
        <w:rPr>
          <w:rFonts w:ascii="Verdana" w:cs="Verdana" w:eastAsia="Verdana" w:hAnsi="Verdana"/>
          <w:sz w:val="20"/>
          <w:szCs w:val="20"/>
          <w:rtl w:val="0"/>
        </w:rPr>
        <w:t xml:space="preserve">Designed, created, and maintained the database/data-warehouse for the VMI system.</w:t>
      </w:r>
    </w:p>
    <w:p w:rsidR="00000000" w:rsidDel="00000000" w:rsidP="00000000" w:rsidRDefault="00000000" w:rsidRPr="00000000" w14:paraId="00000049">
      <w:pPr>
        <w:numPr>
          <w:ilvl w:val="0"/>
          <w:numId w:val="4"/>
        </w:numPr>
        <w:ind w:left="720" w:hanging="360"/>
        <w:rPr/>
      </w:pPr>
      <w:r w:rsidDel="00000000" w:rsidR="00000000" w:rsidRPr="00000000">
        <w:rPr>
          <w:rFonts w:ascii="Verdana" w:cs="Verdana" w:eastAsia="Verdana" w:hAnsi="Verdana"/>
          <w:sz w:val="20"/>
          <w:szCs w:val="20"/>
          <w:rtl w:val="0"/>
        </w:rPr>
        <w:t xml:space="preserve">Selected, implemented, and supported an enterprise-wide EDI system, wrote applications and web-services to enable customizations per customer, was responsible for all EDI related implementations and all application development, and established the newly created Development team within G&amp;D.</w:t>
      </w:r>
    </w:p>
    <w:p w:rsidR="00000000" w:rsidDel="00000000" w:rsidP="00000000" w:rsidRDefault="00000000" w:rsidRPr="00000000" w14:paraId="0000004A">
      <w:pPr>
        <w:numPr>
          <w:ilvl w:val="0"/>
          <w:numId w:val="4"/>
        </w:numPr>
        <w:ind w:left="720" w:hanging="360"/>
        <w:rPr/>
      </w:pPr>
      <w:r w:rsidDel="00000000" w:rsidR="00000000" w:rsidRPr="00000000">
        <w:rPr>
          <w:rFonts w:ascii="Verdana" w:cs="Verdana" w:eastAsia="Verdana" w:hAnsi="Verdana"/>
          <w:sz w:val="20"/>
          <w:szCs w:val="20"/>
          <w:rtl w:val="0"/>
        </w:rPr>
        <w:t xml:space="preserve">Extensive involvement with the following technologies: Visual Basic, Microsoft BizTalk 2000-2004, Microsoft SQL Server, EDIFECS (EDI specifications), COM+ Application Development, XML/XSLT, Harbinger TrustedLink for Windows (EDI), ASP Application development, VBScript, Microsoft Access, Windows 2000, and exploration of the Microsoft .NET environment.</w:t>
      </w:r>
    </w:p>
    <w:p w:rsidR="00000000" w:rsidDel="00000000" w:rsidP="00000000" w:rsidRDefault="00000000" w:rsidRPr="00000000" w14:paraId="0000004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Morton Welding Co., Inc.</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16"/>
          <w:szCs w:val="16"/>
          <w:rtl w:val="0"/>
        </w:rPr>
        <w:t xml:space="preserve">70 Commerce Drive, Morton IL 61550</w:t>
      </w:r>
      <w:r w:rsidDel="00000000" w:rsidR="00000000" w:rsidRPr="00000000">
        <w:rPr>
          <w:rtl w:val="0"/>
        </w:rPr>
      </w:r>
    </w:p>
    <w:p w:rsidR="00000000" w:rsidDel="00000000" w:rsidP="00000000" w:rsidRDefault="00000000" w:rsidRPr="00000000" w14:paraId="0000004D">
      <w:pPr>
        <w:tabs>
          <w:tab w:val="left" w:leader="none" w:pos="3765"/>
        </w:tabs>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Systems Manager, </w:t>
      </w:r>
      <w:r w:rsidDel="00000000" w:rsidR="00000000" w:rsidRPr="00000000">
        <w:rPr>
          <w:rFonts w:ascii="Verdana" w:cs="Verdana" w:eastAsia="Verdana" w:hAnsi="Verdana"/>
          <w:sz w:val="16"/>
          <w:szCs w:val="16"/>
          <w:rtl w:val="0"/>
        </w:rPr>
        <w:t xml:space="preserve">10/97 – 02/01</w:t>
        <w:tab/>
      </w:r>
    </w:p>
    <w:p w:rsidR="00000000" w:rsidDel="00000000" w:rsidP="00000000" w:rsidRDefault="00000000" w:rsidRPr="00000000" w14:paraId="0000004E">
      <w:pPr>
        <w:numPr>
          <w:ilvl w:val="0"/>
          <w:numId w:val="4"/>
        </w:numPr>
        <w:ind w:left="720" w:hanging="360"/>
        <w:rPr/>
      </w:pPr>
      <w:r w:rsidDel="00000000" w:rsidR="00000000" w:rsidRPr="00000000">
        <w:rPr>
          <w:rFonts w:ascii="Verdana" w:cs="Verdana" w:eastAsia="Verdana" w:hAnsi="Verdana"/>
          <w:sz w:val="20"/>
          <w:szCs w:val="20"/>
          <w:rtl w:val="0"/>
        </w:rPr>
        <w:t xml:space="preserve">Managed all IT/telephony systems including those that communicated with tube and sheet metal fabrication, laser cutting, and machining equipment.</w:t>
      </w:r>
    </w:p>
    <w:p w:rsidR="00000000" w:rsidDel="00000000" w:rsidP="00000000" w:rsidRDefault="00000000" w:rsidRPr="00000000" w14:paraId="0000004F">
      <w:pPr>
        <w:numPr>
          <w:ilvl w:val="0"/>
          <w:numId w:val="4"/>
        </w:numPr>
        <w:ind w:left="720" w:hanging="360"/>
        <w:rPr/>
      </w:pPr>
      <w:r w:rsidDel="00000000" w:rsidR="00000000" w:rsidRPr="00000000">
        <w:rPr>
          <w:rFonts w:ascii="Verdana" w:cs="Verdana" w:eastAsia="Verdana" w:hAnsi="Verdana"/>
          <w:sz w:val="20"/>
          <w:szCs w:val="20"/>
          <w:rtl w:val="0"/>
        </w:rPr>
        <w:t xml:space="preserve">Automation and integration successes enabled us to improve efficiencies, reduce costs, and gain recognition from customers like </w:t>
      </w:r>
      <w:r w:rsidDel="00000000" w:rsidR="00000000" w:rsidRPr="00000000">
        <w:rPr>
          <w:rFonts w:ascii="Verdana" w:cs="Verdana" w:eastAsia="Verdana" w:hAnsi="Verdana"/>
          <w:b w:val="1"/>
          <w:sz w:val="20"/>
          <w:szCs w:val="20"/>
          <w:rtl w:val="0"/>
        </w:rPr>
        <w:t xml:space="preserve">Caterpillar</w:t>
      </w:r>
      <w:r w:rsidDel="00000000" w:rsidR="00000000" w:rsidRPr="00000000">
        <w:rPr>
          <w:rFonts w:ascii="Verdana" w:cs="Verdana" w:eastAsia="Verdana" w:hAnsi="Verdana"/>
          <w:sz w:val="20"/>
          <w:szCs w:val="20"/>
          <w:rtl w:val="0"/>
        </w:rPr>
        <w:t xml:space="preserve"> and Komatsu for our quality and timeliness.</w:t>
      </w:r>
    </w:p>
    <w:p w:rsidR="00000000" w:rsidDel="00000000" w:rsidP="00000000" w:rsidRDefault="00000000" w:rsidRPr="00000000" w14:paraId="00000050">
      <w:pPr>
        <w:numPr>
          <w:ilvl w:val="0"/>
          <w:numId w:val="4"/>
        </w:numPr>
        <w:ind w:left="720" w:hanging="360"/>
        <w:rPr/>
      </w:pPr>
      <w:r w:rsidDel="00000000" w:rsidR="00000000" w:rsidRPr="00000000">
        <w:rPr>
          <w:rFonts w:ascii="Verdana" w:cs="Verdana" w:eastAsia="Verdana" w:hAnsi="Verdana"/>
          <w:sz w:val="20"/>
          <w:szCs w:val="20"/>
          <w:rtl w:val="0"/>
        </w:rPr>
        <w:t xml:space="preserve">Developed a wide variety of FoxPro and MS Access reports from main system, Made2Manage customizations (FoxPro), and implemented barcoding per </w:t>
      </w:r>
      <w:r w:rsidDel="00000000" w:rsidR="00000000" w:rsidRPr="00000000">
        <w:rPr>
          <w:rFonts w:ascii="Verdana" w:cs="Verdana" w:eastAsia="Verdana" w:hAnsi="Verdana"/>
          <w:b w:val="1"/>
          <w:sz w:val="20"/>
          <w:szCs w:val="20"/>
          <w:rtl w:val="0"/>
        </w:rPr>
        <w:t xml:space="preserve">Caterpillar</w:t>
      </w:r>
      <w:r w:rsidDel="00000000" w:rsidR="00000000" w:rsidRPr="00000000">
        <w:rPr>
          <w:rFonts w:ascii="Verdana" w:cs="Verdana" w:eastAsia="Verdana" w:hAnsi="Verdana"/>
          <w:sz w:val="20"/>
          <w:szCs w:val="20"/>
          <w:rtl w:val="0"/>
        </w:rPr>
        <w:t xml:space="preserve"> standards.</w:t>
      </w:r>
    </w:p>
    <w:p w:rsidR="00000000" w:rsidDel="00000000" w:rsidP="00000000" w:rsidRDefault="00000000" w:rsidRPr="00000000" w14:paraId="0000005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2">
      <w:pPr>
        <w:rPr>
          <w:rFonts w:ascii="Verdana" w:cs="Verdana" w:eastAsia="Verdana" w:hAnsi="Verdana"/>
          <w:sz w:val="16"/>
          <w:szCs w:val="16"/>
        </w:rPr>
      </w:pPr>
      <w:r w:rsidDel="00000000" w:rsidR="00000000" w:rsidRPr="00000000">
        <w:rPr>
          <w:rFonts w:ascii="Verdana" w:cs="Verdana" w:eastAsia="Verdana" w:hAnsi="Verdana"/>
          <w:b w:val="1"/>
          <w:sz w:val="20"/>
          <w:szCs w:val="20"/>
          <w:rtl w:val="0"/>
        </w:rPr>
        <w:t xml:space="preserve">OSF Saint Francis, Inc.</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16"/>
          <w:szCs w:val="16"/>
          <w:rtl w:val="0"/>
        </w:rPr>
        <w:t xml:space="preserve">4541 N. Prospect, Peoria Heights IL 61614 </w:t>
      </w:r>
    </w:p>
    <w:p w:rsidR="00000000" w:rsidDel="00000000" w:rsidP="00000000" w:rsidRDefault="00000000" w:rsidRPr="00000000" w14:paraId="00000053">
      <w:pPr>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Project Manager / Application Development Specialist / Programmer, </w:t>
      </w:r>
      <w:r w:rsidDel="00000000" w:rsidR="00000000" w:rsidRPr="00000000">
        <w:rPr>
          <w:rFonts w:ascii="Verdana" w:cs="Verdana" w:eastAsia="Verdana" w:hAnsi="Verdana"/>
          <w:sz w:val="16"/>
          <w:szCs w:val="16"/>
          <w:rtl w:val="0"/>
        </w:rPr>
        <w:t xml:space="preserve">11/94 – 10/97</w:t>
      </w:r>
    </w:p>
    <w:p w:rsidR="00000000" w:rsidDel="00000000" w:rsidP="00000000" w:rsidRDefault="00000000" w:rsidRPr="00000000" w14:paraId="00000054">
      <w:pPr>
        <w:numPr>
          <w:ilvl w:val="0"/>
          <w:numId w:val="3"/>
        </w:numPr>
        <w:ind w:left="720" w:hanging="360"/>
        <w:rPr/>
      </w:pPr>
      <w:r w:rsidDel="00000000" w:rsidR="00000000" w:rsidRPr="00000000">
        <w:rPr>
          <w:rFonts w:ascii="Verdana" w:cs="Verdana" w:eastAsia="Verdana" w:hAnsi="Verdana"/>
          <w:sz w:val="20"/>
          <w:szCs w:val="20"/>
          <w:rtl w:val="0"/>
        </w:rPr>
        <w:t xml:space="preserve">Managed Home Care MIS staff and OSF Home Care Services Division projects.</w:t>
      </w:r>
    </w:p>
    <w:p w:rsidR="00000000" w:rsidDel="00000000" w:rsidP="00000000" w:rsidRDefault="00000000" w:rsidRPr="00000000" w14:paraId="00000055">
      <w:pPr>
        <w:numPr>
          <w:ilvl w:val="0"/>
          <w:numId w:val="3"/>
        </w:numPr>
        <w:ind w:left="720" w:hanging="360"/>
        <w:rPr/>
      </w:pPr>
      <w:r w:rsidDel="00000000" w:rsidR="00000000" w:rsidRPr="00000000">
        <w:rPr>
          <w:rFonts w:ascii="Verdana" w:cs="Verdana" w:eastAsia="Verdana" w:hAnsi="Verdana"/>
          <w:sz w:val="20"/>
          <w:szCs w:val="20"/>
          <w:rtl w:val="0"/>
        </w:rPr>
        <w:t xml:space="preserve">Supported all IT needs from OSF Home Care businesses:</w:t>
      </w:r>
    </w:p>
    <w:p w:rsidR="00000000" w:rsidDel="00000000" w:rsidP="00000000" w:rsidRDefault="00000000" w:rsidRPr="00000000" w14:paraId="00000056">
      <w:pPr>
        <w:numPr>
          <w:ilvl w:val="1"/>
          <w:numId w:val="3"/>
        </w:numPr>
        <w:ind w:left="1440" w:hanging="360"/>
        <w:rPr>
          <w:sz w:val="20"/>
          <w:szCs w:val="20"/>
        </w:rPr>
      </w:pPr>
      <w:r w:rsidDel="00000000" w:rsidR="00000000" w:rsidRPr="00000000">
        <w:rPr>
          <w:rFonts w:ascii="Verdana" w:cs="Verdana" w:eastAsia="Verdana" w:hAnsi="Verdana"/>
          <w:sz w:val="20"/>
          <w:szCs w:val="20"/>
          <w:rtl w:val="0"/>
        </w:rPr>
        <w:t xml:space="preserve">Home Care Management &amp; Consulting, Franciscan Home Therapeutics (infusion therapy), Alterna-Care Nursing Services (Hospice), Franciscan Medical Equipment (DME), Medi-Park Pharmacy, and Eastland Pharmacy.</w:t>
      </w:r>
    </w:p>
    <w:p w:rsidR="00000000" w:rsidDel="00000000" w:rsidP="00000000" w:rsidRDefault="00000000" w:rsidRPr="00000000" w14:paraId="00000057">
      <w:pPr>
        <w:numPr>
          <w:ilvl w:val="1"/>
          <w:numId w:val="3"/>
        </w:numPr>
        <w:ind w:left="1440" w:hanging="360"/>
        <w:rPr>
          <w:sz w:val="20"/>
          <w:szCs w:val="20"/>
        </w:rPr>
      </w:pPr>
      <w:r w:rsidDel="00000000" w:rsidR="00000000" w:rsidRPr="00000000">
        <w:rPr>
          <w:rFonts w:ascii="Verdana" w:cs="Verdana" w:eastAsia="Verdana" w:hAnsi="Verdana"/>
          <w:sz w:val="20"/>
          <w:szCs w:val="20"/>
          <w:rtl w:val="0"/>
        </w:rPr>
        <w:t xml:space="preserve">Coordinated the creation of RFIs and RFPs for new system selections as well as advising business managers as to the strength/weaknesses of the various IT systems.</w:t>
      </w:r>
    </w:p>
    <w:p w:rsidR="00000000" w:rsidDel="00000000" w:rsidP="00000000" w:rsidRDefault="00000000" w:rsidRPr="00000000" w14:paraId="00000058">
      <w:pPr>
        <w:numPr>
          <w:ilvl w:val="1"/>
          <w:numId w:val="3"/>
        </w:numPr>
        <w:ind w:left="1440" w:hanging="360"/>
        <w:rPr>
          <w:sz w:val="20"/>
          <w:szCs w:val="20"/>
        </w:rPr>
      </w:pPr>
      <w:r w:rsidDel="00000000" w:rsidR="00000000" w:rsidRPr="00000000">
        <w:rPr>
          <w:rFonts w:ascii="Verdana" w:cs="Verdana" w:eastAsia="Verdana" w:hAnsi="Verdana"/>
          <w:b w:val="0"/>
          <w:i w:val="0"/>
          <w:color w:val="000000"/>
          <w:sz w:val="20"/>
          <w:szCs w:val="20"/>
          <w:rtl w:val="0"/>
        </w:rPr>
        <w:t xml:space="preserve">Along with project management and team leadership responsibilities, had extensive experience with MS Access, Visual Basic, dBASE III+, Clarion for Windows/DOS, Windows 3/3.11, Windows 95, Novell network utilities, MS Project, CA SuperProject, MS Excel, Word Perfect, Lotus cc:Mail, STAT2, MUMPS, Unix AIX (RS6000), Rumba, Ecco, Netscape Navigator, Act!, Visio, MS SourceSafe, Meeting Maker XP, and working knowledge of HTML and building personal web pages on the Internet.</w:t>
      </w:r>
      <w:r w:rsidDel="00000000" w:rsidR="00000000" w:rsidRPr="00000000">
        <w:rPr>
          <w:rtl w:val="0"/>
        </w:rPr>
      </w:r>
    </w:p>
    <w:p w:rsidR="00000000" w:rsidDel="00000000" w:rsidP="00000000" w:rsidRDefault="00000000" w:rsidRPr="00000000" w14:paraId="00000059">
      <w:pP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5B">
      <w:pPr>
        <w:rPr>
          <w:rFonts w:ascii="Verdana" w:cs="Verdana" w:eastAsia="Verdana" w:hAnsi="Verdana"/>
          <w:b w:val="1"/>
        </w:rPr>
      </w:pPr>
      <w:r w:rsidDel="00000000" w:rsidR="00000000" w:rsidRPr="00000000">
        <w:rPr>
          <w:rtl w:val="0"/>
        </w:rPr>
      </w:r>
    </w:p>
    <w:p w:rsidR="00000000" w:rsidDel="00000000" w:rsidP="00000000" w:rsidRDefault="00000000" w:rsidRPr="00000000" w14:paraId="0000005C">
      <w:pPr>
        <w:rPr>
          <w:rFonts w:ascii="Verdana" w:cs="Verdana" w:eastAsia="Verdana" w:hAnsi="Verdana"/>
          <w:b w:val="1"/>
        </w:rPr>
      </w:pPr>
      <w:r w:rsidDel="00000000" w:rsidR="00000000" w:rsidRPr="00000000">
        <w:rPr>
          <w:rtl w:val="0"/>
        </w:rPr>
      </w:r>
    </w:p>
    <w:p w:rsidR="00000000" w:rsidDel="00000000" w:rsidP="00000000" w:rsidRDefault="00000000" w:rsidRPr="00000000" w14:paraId="0000005D">
      <w:pPr>
        <w:rPr>
          <w:rFonts w:ascii="Verdana" w:cs="Verdana" w:eastAsia="Verdana" w:hAnsi="Verdana"/>
        </w:rPr>
      </w:pPr>
      <w:r w:rsidDel="00000000" w:rsidR="00000000" w:rsidRPr="00000000">
        <w:rPr>
          <w:rFonts w:ascii="Verdana" w:cs="Verdana" w:eastAsia="Verdana" w:hAnsi="Verdana"/>
          <w:b w:val="1"/>
          <w:rtl w:val="0"/>
        </w:rPr>
        <w:t xml:space="preserve">Education (University Degrees)</w:t>
      </w:r>
      <w:r w:rsidDel="00000000" w:rsidR="00000000" w:rsidRPr="00000000">
        <w:rPr>
          <w:rtl w:val="0"/>
        </w:rPr>
      </w:r>
    </w:p>
    <w:p w:rsidR="00000000" w:rsidDel="00000000" w:rsidP="00000000" w:rsidRDefault="00000000" w:rsidRPr="00000000" w14:paraId="0000005E">
      <w:pPr>
        <w:tabs>
          <w:tab w:val="left" w:leader="none" w:pos="-1440"/>
        </w:tabs>
        <w:rPr>
          <w:rFonts w:ascii="Verdana" w:cs="Verdana" w:eastAsia="Verdana" w:hAnsi="Verdana"/>
          <w:i w:val="1"/>
          <w:sz w:val="20"/>
          <w:szCs w:val="20"/>
          <w:u w:val="single"/>
        </w:rPr>
      </w:pPr>
      <w:r w:rsidDel="00000000" w:rsidR="00000000" w:rsidRPr="00000000">
        <w:rPr>
          <w:rFonts w:ascii="Verdana" w:cs="Verdana" w:eastAsia="Verdana" w:hAnsi="Verdana"/>
          <w:sz w:val="20"/>
          <w:szCs w:val="20"/>
          <w:rtl w:val="0"/>
        </w:rPr>
        <w:t xml:space="preserve">Illinois State University, </w:t>
      </w:r>
      <w:r w:rsidDel="00000000" w:rsidR="00000000" w:rsidRPr="00000000">
        <w:rPr>
          <w:rFonts w:ascii="Verdana" w:cs="Verdana" w:eastAsia="Verdana" w:hAnsi="Verdana"/>
          <w:sz w:val="16"/>
          <w:szCs w:val="16"/>
          <w:rtl w:val="0"/>
        </w:rPr>
        <w:t xml:space="preserve">Normal IL 61761</w:t>
      </w:r>
      <w:r w:rsidDel="00000000" w:rsidR="00000000" w:rsidRPr="00000000">
        <w:rPr>
          <w:rtl w:val="0"/>
        </w:rPr>
      </w:r>
    </w:p>
    <w:p w:rsidR="00000000" w:rsidDel="00000000" w:rsidP="00000000" w:rsidRDefault="00000000" w:rsidRPr="00000000" w14:paraId="0000005F">
      <w:pPr>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B.S. in Applied Computer Science (minor in Speech Communication), </w:t>
      </w:r>
      <w:r w:rsidDel="00000000" w:rsidR="00000000" w:rsidRPr="00000000">
        <w:rPr>
          <w:rFonts w:ascii="Verdana" w:cs="Verdana" w:eastAsia="Verdana" w:hAnsi="Verdana"/>
          <w:sz w:val="16"/>
          <w:szCs w:val="16"/>
          <w:rtl w:val="0"/>
        </w:rPr>
        <w:t xml:space="preserve">01/86 - 12/88, GPA 3.34 / 4.00</w:t>
      </w:r>
    </w:p>
    <w:p w:rsidR="00000000" w:rsidDel="00000000" w:rsidP="00000000" w:rsidRDefault="00000000" w:rsidRPr="00000000" w14:paraId="0000006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tabs>
          <w:tab w:val="left" w:leader="none" w:pos="-1440"/>
        </w:tabs>
        <w:rPr>
          <w:rFonts w:ascii="Verdana" w:cs="Verdana" w:eastAsia="Verdana" w:hAnsi="Verdana"/>
          <w:i w:val="1"/>
          <w:sz w:val="16"/>
          <w:szCs w:val="16"/>
          <w:u w:val="single"/>
        </w:rPr>
      </w:pPr>
      <w:r w:rsidDel="00000000" w:rsidR="00000000" w:rsidRPr="00000000">
        <w:rPr>
          <w:rFonts w:ascii="Verdana" w:cs="Verdana" w:eastAsia="Verdana" w:hAnsi="Verdana"/>
          <w:sz w:val="20"/>
          <w:szCs w:val="20"/>
          <w:rtl w:val="0"/>
        </w:rPr>
        <w:t xml:space="preserve">Illinois Central College, </w:t>
      </w:r>
      <w:r w:rsidDel="00000000" w:rsidR="00000000" w:rsidRPr="00000000">
        <w:rPr>
          <w:rFonts w:ascii="Verdana" w:cs="Verdana" w:eastAsia="Verdana" w:hAnsi="Verdana"/>
          <w:sz w:val="16"/>
          <w:szCs w:val="16"/>
          <w:rtl w:val="0"/>
        </w:rPr>
        <w:t xml:space="preserve">East Peoria IL 61635</w:t>
      </w:r>
      <w:r w:rsidDel="00000000" w:rsidR="00000000" w:rsidRPr="00000000">
        <w:rPr>
          <w:rtl w:val="0"/>
        </w:rPr>
      </w:r>
    </w:p>
    <w:p w:rsidR="00000000" w:rsidDel="00000000" w:rsidP="00000000" w:rsidRDefault="00000000" w:rsidRPr="00000000" w14:paraId="00000062">
      <w:pPr>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Associate in Arts and Science Degree, </w:t>
      </w:r>
      <w:r w:rsidDel="00000000" w:rsidR="00000000" w:rsidRPr="00000000">
        <w:rPr>
          <w:rFonts w:ascii="Verdana" w:cs="Verdana" w:eastAsia="Verdana" w:hAnsi="Verdana"/>
          <w:sz w:val="16"/>
          <w:szCs w:val="16"/>
          <w:rtl w:val="0"/>
        </w:rPr>
        <w:t xml:space="preserve">08/83 - 05/85, GPA 2.75 / 4.00</w:t>
      </w:r>
    </w:p>
    <w:p w:rsidR="00000000" w:rsidDel="00000000" w:rsidP="00000000" w:rsidRDefault="00000000" w:rsidRPr="00000000" w14:paraId="0000006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4">
      <w:pPr>
        <w:rPr>
          <w:rFonts w:ascii="Verdana" w:cs="Verdana" w:eastAsia="Verdana" w:hAnsi="Verdana"/>
          <w:b w:val="1"/>
        </w:rPr>
      </w:pPr>
      <w:r w:rsidDel="00000000" w:rsidR="00000000" w:rsidRPr="00000000">
        <w:rPr>
          <w:rFonts w:ascii="Verdana" w:cs="Verdana" w:eastAsia="Verdana" w:hAnsi="Verdana"/>
          <w:b w:val="1"/>
          <w:rtl w:val="0"/>
        </w:rPr>
        <w:t xml:space="preserve">Skills</w:t>
      </w:r>
    </w:p>
    <w:p w:rsidR="00000000" w:rsidDel="00000000" w:rsidP="00000000" w:rsidRDefault="00000000" w:rsidRPr="00000000" w14:paraId="0000006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Development, Management, Director, Information Technology, IT Manager, Development Manager, IT Director, Data Center, DBA, EDI, Integration, System Integration, B2E, B2B, ANSIX12, HL7, dBase, Windows, Access, VB, Visual Basic, Visual Studio, .NET, BizTalk, XML, XSLT, Script, Business Objects, Crystal Reports, SQL Server, SSIS, SSRS, Agile, SCRUM, ASP.NET, Microsoft Office, Team Building, Teamwork, Business Analysis, Customization, Database Management, Disaster Recovery, SDLC, Programming, Coding, Software Development, SAN, Servers, Desktops, Virtualization, Hospital, Homecare, Healthcare, Meaningful Use, ERP, Budget, Critical Thinking, Problem Solver, Troubleshooter</w:t>
      </w:r>
    </w:p>
    <w:sectPr>
      <w:headerReference r:id="rId7" w:type="default"/>
      <w:pgSz w:h="15840" w:w="12240" w:orient="portrait"/>
      <w:pgMar w:bottom="1440" w:top="1066" w:left="864" w:right="864" w:header="10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center"/>
      <w:rPr>
        <w:rFonts w:ascii="Verdana" w:cs="Verdana" w:eastAsia="Verdana" w:hAnsi="Verdana"/>
        <w:sz w:val="20"/>
        <w:szCs w:val="20"/>
      </w:rPr>
    </w:pPr>
    <w:r w:rsidDel="00000000" w:rsidR="00000000" w:rsidRPr="00000000">
      <w:rPr>
        <w:rFonts w:ascii="Verdana" w:cs="Verdana" w:eastAsia="Verdana" w:hAnsi="Verdana"/>
        <w:b w:val="1"/>
        <w:sz w:val="32"/>
        <w:szCs w:val="32"/>
        <w:rtl w:val="0"/>
      </w:rPr>
      <w:t xml:space="preserve">Daniel Louis Tharp</w:t>
    </w:r>
    <w:r w:rsidDel="00000000" w:rsidR="00000000" w:rsidRPr="00000000">
      <w:rPr>
        <w:rtl w:val="0"/>
      </w:rPr>
    </w:r>
  </w:p>
  <w:p w:rsidR="00000000" w:rsidDel="00000000" w:rsidP="00000000" w:rsidRDefault="00000000" w:rsidRPr="00000000" w14:paraId="00000067">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9575 State Route 29, Green Valley, IL 61534</w:t>
    </w:r>
  </w:p>
  <w:p w:rsidR="00000000" w:rsidDel="00000000" w:rsidP="00000000" w:rsidRDefault="00000000" w:rsidRPr="00000000" w14:paraId="00000068">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(309) 202-0828, dantharp@gmail.com </w:t>
    </w:r>
  </w:p>
  <w:p w:rsidR="00000000" w:rsidDel="00000000" w:rsidP="00000000" w:rsidRDefault="00000000" w:rsidRPr="00000000" w14:paraId="00000069">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amber.tharp.33"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